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F3" w:rsidRDefault="000D06F3" w:rsidP="000D06F3">
      <w:pPr>
        <w:rPr>
          <w:lang w:val="en-GB" w:eastAsia="zh-CN"/>
          <w14:ligatures w14:val="none"/>
        </w:rPr>
      </w:pPr>
      <w:r>
        <w:rPr>
          <w:lang w:val="en-GB"/>
        </w:rPr>
        <w:t>Dear all,</w:t>
      </w:r>
    </w:p>
    <w:p w:rsidR="000D06F3" w:rsidRDefault="000D06F3" w:rsidP="000D06F3">
      <w:pPr>
        <w:rPr>
          <w:lang w:val="en-GB"/>
        </w:rPr>
      </w:pPr>
    </w:p>
    <w:p w:rsidR="000D06F3" w:rsidRDefault="000D06F3" w:rsidP="000D06F3">
      <w:pPr>
        <w:rPr>
          <w:lang w:val="en-GB"/>
        </w:rPr>
      </w:pPr>
      <w:r>
        <w:rPr>
          <w:lang w:val="en-GB"/>
        </w:rPr>
        <w:t xml:space="preserve">Fondazione </w:t>
      </w:r>
      <w:hyperlink r:id="rId5" w:history="1">
        <w:r>
          <w:rPr>
            <w:rStyle w:val="Hipercze"/>
            <w:lang w:val="en-GB"/>
          </w:rPr>
          <w:t>ICONS</w:t>
        </w:r>
      </w:hyperlink>
      <w:r>
        <w:rPr>
          <w:lang w:val="en-GB"/>
        </w:rPr>
        <w:t xml:space="preserve"> announced a new call for applications for outstanding young period string players to join its orchestra: </w:t>
      </w:r>
      <w:hyperlink r:id="rId6" w:history="1">
        <w:r>
          <w:rPr>
            <w:rStyle w:val="Hipercze"/>
            <w:lang w:val="en-GB"/>
          </w:rPr>
          <w:t>Theresia Orchestra</w:t>
        </w:r>
      </w:hyperlink>
      <w:r>
        <w:rPr>
          <w:lang w:val="en-GB"/>
        </w:rPr>
        <w:t>.</w:t>
      </w:r>
    </w:p>
    <w:p w:rsidR="000D06F3" w:rsidRDefault="000D06F3" w:rsidP="000D06F3">
      <w:pPr>
        <w:rPr>
          <w:lang w:val="en-GB"/>
        </w:rPr>
      </w:pPr>
      <w:r>
        <w:rPr>
          <w:lang w:val="en-GB"/>
        </w:rPr>
        <w:t>This is a unique opportunity to gain valuable performing experience across borders in a supportive professional environment. Selected applicants will be offered grants worth of €3500 to participate in up to five projects over the course of a year. With the use of period instruments and an authentic performance approach, Theresia Orchestra focuses specifically on the repertoire from the classical era to pre-romantic era. Recognised as one of Europe’s leading youth orchestras, it receives co-funding from the European Commission through the Creative Europe programme.</w:t>
      </w:r>
    </w:p>
    <w:p w:rsidR="000D06F3" w:rsidRDefault="000D06F3" w:rsidP="000D06F3">
      <w:pPr>
        <w:rPr>
          <w:lang w:val="en-GB"/>
        </w:rPr>
      </w:pPr>
    </w:p>
    <w:p w:rsidR="000D06F3" w:rsidRDefault="000D06F3" w:rsidP="000D06F3">
      <w:pPr>
        <w:rPr>
          <w:b/>
          <w:bCs/>
          <w:lang w:val="en-GB" w:eastAsia="en-US"/>
        </w:rPr>
      </w:pPr>
      <w:r>
        <w:rPr>
          <w:b/>
          <w:bCs/>
          <w:lang w:val="en-GB" w:eastAsia="en-US"/>
        </w:rPr>
        <w:t>Theresia Orchestra</w:t>
      </w:r>
    </w:p>
    <w:p w:rsidR="000D06F3" w:rsidRDefault="000D06F3" w:rsidP="000D06F3">
      <w:pPr>
        <w:pStyle w:val="Akapitzlist"/>
        <w:numPr>
          <w:ilvl w:val="0"/>
          <w:numId w:val="1"/>
        </w:numPr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>Auditions take place in Paris on 19 &amp; 20 January 2024</w:t>
      </w:r>
    </w:p>
    <w:p w:rsidR="000D06F3" w:rsidRDefault="000D06F3" w:rsidP="000D06F3">
      <w:pPr>
        <w:pStyle w:val="Akapitzlist"/>
        <w:rPr>
          <w:lang w:val="en-GB" w:eastAsia="en-US"/>
        </w:rPr>
      </w:pPr>
      <w:r>
        <w:rPr>
          <w:lang w:val="en-GB" w:eastAsia="en-US"/>
        </w:rPr>
        <w:t xml:space="preserve">at the Conservatoire à </w:t>
      </w:r>
      <w:proofErr w:type="spellStart"/>
      <w:r>
        <w:rPr>
          <w:lang w:val="en-GB" w:eastAsia="en-US"/>
        </w:rPr>
        <w:t>Rayonnement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Régional</w:t>
      </w:r>
      <w:proofErr w:type="spellEnd"/>
      <w:r>
        <w:rPr>
          <w:lang w:val="en-GB" w:eastAsia="en-US"/>
        </w:rPr>
        <w:t xml:space="preserve"> de Boulogne-Billancourt</w:t>
      </w:r>
    </w:p>
    <w:p w:rsidR="000D06F3" w:rsidRDefault="000D06F3" w:rsidP="000D06F3">
      <w:pPr>
        <w:pStyle w:val="Akapitzlist"/>
        <w:numPr>
          <w:ilvl w:val="0"/>
          <w:numId w:val="2"/>
        </w:numPr>
        <w:rPr>
          <w:rFonts w:eastAsia="Times New Roman"/>
          <w:lang w:val="en-GB" w:eastAsia="en-US"/>
        </w:rPr>
      </w:pPr>
      <w:r>
        <w:rPr>
          <w:rStyle w:val="Pogrubienie"/>
          <w:rFonts w:eastAsia="Times New Roman"/>
          <w:b w:val="0"/>
          <w:bCs w:val="0"/>
          <w:lang w:val="en-GB" w:eastAsia="en-US"/>
        </w:rPr>
        <w:t xml:space="preserve">Open positions: </w:t>
      </w:r>
      <w:r>
        <w:rPr>
          <w:rFonts w:eastAsia="Times New Roman"/>
          <w:lang w:val="en-GB" w:eastAsia="en-US"/>
        </w:rPr>
        <w:t> violin, viola, double bass</w:t>
      </w:r>
    </w:p>
    <w:p w:rsidR="000D06F3" w:rsidRDefault="000D06F3" w:rsidP="000D06F3">
      <w:pPr>
        <w:pStyle w:val="Akapitzlist"/>
        <w:numPr>
          <w:ilvl w:val="0"/>
          <w:numId w:val="2"/>
        </w:numPr>
        <w:rPr>
          <w:rFonts w:eastAsia="Times New Roman"/>
          <w:lang w:val="en-GB" w:eastAsia="en-US"/>
        </w:rPr>
      </w:pPr>
      <w:r>
        <w:rPr>
          <w:rStyle w:val="Pogrubienie"/>
          <w:rFonts w:eastAsia="Times New Roman"/>
          <w:b w:val="0"/>
          <w:bCs w:val="0"/>
          <w:lang w:val="en-GB" w:eastAsia="en-US"/>
        </w:rPr>
        <w:t>For more info, eligibility &amp; application guidelines, head over to</w:t>
      </w:r>
      <w:r>
        <w:rPr>
          <w:rFonts w:eastAsia="Times New Roman"/>
          <w:lang w:val="en-GB" w:eastAsia="en-US"/>
        </w:rPr>
        <w:t>:</w:t>
      </w:r>
      <w:r>
        <w:rPr>
          <w:rStyle w:val="Pogrubienie"/>
          <w:rFonts w:eastAsia="Times New Roman"/>
          <w:b w:val="0"/>
          <w:bCs w:val="0"/>
          <w:lang w:val="en-GB" w:eastAsia="en-US"/>
        </w:rPr>
        <w:t> </w:t>
      </w:r>
      <w:hyperlink r:id="rId7" w:history="1">
        <w:r>
          <w:rPr>
            <w:rStyle w:val="Hipercze"/>
            <w:rFonts w:eastAsia="Times New Roman"/>
            <w:lang w:val="en-GB" w:eastAsia="en-US"/>
          </w:rPr>
          <w:t>www.theresia.online/auditions</w:t>
        </w:r>
      </w:hyperlink>
      <w:r>
        <w:rPr>
          <w:rFonts w:eastAsia="Times New Roman"/>
          <w:lang w:val="en-GB" w:eastAsia="en-US"/>
        </w:rPr>
        <w:t xml:space="preserve"> </w:t>
      </w:r>
    </w:p>
    <w:p w:rsidR="000D06F3" w:rsidRDefault="000D06F3" w:rsidP="000D06F3">
      <w:pPr>
        <w:pStyle w:val="Akapitzlist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 w:eastAsia="en-US"/>
        </w:rPr>
        <w:t>Share the call on social media:  </w:t>
      </w:r>
      <w:hyperlink r:id="rId8" w:history="1">
        <w:r>
          <w:rPr>
            <w:rStyle w:val="Hipercze"/>
            <w:rFonts w:eastAsia="Times New Roman"/>
            <w:lang w:val="en-GB" w:eastAsia="en-US"/>
          </w:rPr>
          <w:t>Facebook</w:t>
        </w:r>
      </w:hyperlink>
      <w:r>
        <w:rPr>
          <w:rFonts w:eastAsia="Times New Roman"/>
          <w:lang w:val="en-GB" w:eastAsia="en-US"/>
        </w:rPr>
        <w:t xml:space="preserve"> / </w:t>
      </w:r>
      <w:hyperlink r:id="rId9" w:history="1">
        <w:r>
          <w:rPr>
            <w:rStyle w:val="Hipercze"/>
            <w:rFonts w:eastAsia="Times New Roman"/>
            <w:lang w:val="en-GB" w:eastAsia="en-US"/>
          </w:rPr>
          <w:t>Instagram</w:t>
        </w:r>
      </w:hyperlink>
      <w:r>
        <w:rPr>
          <w:rFonts w:eastAsia="Times New Roman"/>
          <w:lang w:val="en-GB" w:eastAsia="en-US"/>
        </w:rPr>
        <w:t xml:space="preserve"> </w:t>
      </w:r>
    </w:p>
    <w:p w:rsidR="000D06F3" w:rsidRDefault="000D06F3" w:rsidP="000D06F3">
      <w:pPr>
        <w:rPr>
          <w:lang w:val="en-GB"/>
        </w:rPr>
      </w:pPr>
      <w:r>
        <w:rPr>
          <w:rStyle w:val="Pogrubienie"/>
          <w:lang w:val="en-GB" w:eastAsia="en-US"/>
        </w:rPr>
        <w:t>Deadline</w:t>
      </w:r>
      <w:r>
        <w:rPr>
          <w:lang w:val="en-GB" w:eastAsia="en-US"/>
        </w:rPr>
        <w:t>: Thursday 14 December 2023</w:t>
      </w:r>
    </w:p>
    <w:p w:rsidR="000D06F3" w:rsidRDefault="000D06F3" w:rsidP="000D06F3">
      <w:pPr>
        <w:rPr>
          <w:lang w:val="en-GB"/>
        </w:rPr>
      </w:pPr>
    </w:p>
    <w:p w:rsidR="000D06F3" w:rsidRDefault="000D06F3" w:rsidP="000D06F3">
      <w:pPr>
        <w:rPr>
          <w:lang w:val="en-GB"/>
        </w:rPr>
      </w:pPr>
      <w:r>
        <w:rPr>
          <w:lang w:val="fr-FR" w:eastAsia="en-US"/>
        </w:rPr>
        <w:t>We</w:t>
      </w:r>
      <w:r>
        <w:rPr>
          <w:lang w:val="fr-FR"/>
        </w:rPr>
        <w:t xml:space="preserve"> </w:t>
      </w:r>
      <w:r>
        <w:rPr>
          <w:lang w:val="en-GB"/>
        </w:rPr>
        <w:t xml:space="preserve">would be grateful if you could advertise this opportunity to interested students. </w:t>
      </w:r>
      <w:r>
        <w:rPr>
          <w:lang w:val="en-GB"/>
        </w:rPr>
        <w:br/>
        <w:t>Might you be able to help spread the word?</w:t>
      </w:r>
    </w:p>
    <w:p w:rsidR="00BE5EB9" w:rsidRDefault="00BE5EB9">
      <w:bookmarkStart w:id="0" w:name="_GoBack"/>
      <w:bookmarkEnd w:id="0"/>
    </w:p>
    <w:sectPr w:rsidR="00BE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BD3"/>
    <w:multiLevelType w:val="hybridMultilevel"/>
    <w:tmpl w:val="F97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3129"/>
    <w:multiLevelType w:val="hybridMultilevel"/>
    <w:tmpl w:val="7F8E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F3"/>
    <w:rsid w:val="000D06F3"/>
    <w:rsid w:val="00B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20508-D110-4D80-A542-EA906548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6F3"/>
    <w:pPr>
      <w:spacing w:after="0" w:line="240" w:lineRule="auto"/>
    </w:pPr>
    <w:rPr>
      <w:rFonts w:ascii="Calibri" w:hAnsi="Calibri" w:cs="Calibri"/>
      <w:lang w:eastAsia="zh-TW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06F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D06F3"/>
    <w:pPr>
      <w:ind w:left="720"/>
    </w:pPr>
    <w:rPr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D0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resiaOrchestra/posts/8207817167166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resia.online/au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resia.online/orchest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cons.it/about/philanthrop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zbfhoagH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2023-11-10T13:14:00Z</dcterms:created>
  <dcterms:modified xsi:type="dcterms:W3CDTF">2023-11-10T13:15:00Z</dcterms:modified>
</cp:coreProperties>
</file>