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C96" w:rsidRPr="00794C96" w:rsidRDefault="00794C96" w:rsidP="00794C96">
      <w:pPr>
        <w:jc w:val="center"/>
        <w:rPr>
          <w:rFonts w:ascii="Verdana" w:hAnsi="Verdana"/>
          <w:b/>
          <w:sz w:val="28"/>
          <w:szCs w:val="24"/>
        </w:rPr>
      </w:pPr>
      <w:r w:rsidRPr="00794C96">
        <w:rPr>
          <w:rFonts w:ascii="Verdana" w:hAnsi="Verdana"/>
          <w:b/>
          <w:sz w:val="28"/>
          <w:szCs w:val="24"/>
        </w:rPr>
        <w:t xml:space="preserve">Zaproszenie na konferencję "Więcej Muzyki!" w ramach 9. </w:t>
      </w:r>
      <w:proofErr w:type="spellStart"/>
      <w:r w:rsidRPr="00794C96">
        <w:rPr>
          <w:rFonts w:ascii="Verdana" w:hAnsi="Verdana"/>
          <w:b/>
          <w:sz w:val="28"/>
          <w:szCs w:val="24"/>
        </w:rPr>
        <w:t>Mie</w:t>
      </w:r>
      <w:r w:rsidRPr="00794C96">
        <w:rPr>
          <w:rFonts w:ascii="Arial" w:hAnsi="Arial" w:cs="Arial"/>
          <w:b/>
          <w:sz w:val="28"/>
          <w:szCs w:val="24"/>
        </w:rPr>
        <w:t>̨</w:t>
      </w:r>
      <w:r w:rsidRPr="00794C96">
        <w:rPr>
          <w:rFonts w:ascii="Verdana" w:hAnsi="Verdana"/>
          <w:b/>
          <w:sz w:val="28"/>
          <w:szCs w:val="24"/>
        </w:rPr>
        <w:t>dzynarodowego</w:t>
      </w:r>
      <w:proofErr w:type="spellEnd"/>
      <w:r w:rsidRPr="00794C96">
        <w:rPr>
          <w:rFonts w:ascii="Verdana" w:hAnsi="Verdana"/>
          <w:b/>
          <w:sz w:val="28"/>
          <w:szCs w:val="24"/>
        </w:rPr>
        <w:t xml:space="preserve"> Festiwalu </w:t>
      </w:r>
      <w:proofErr w:type="spellStart"/>
      <w:r w:rsidRPr="00794C96">
        <w:rPr>
          <w:rFonts w:ascii="Verdana" w:hAnsi="Verdana"/>
          <w:b/>
          <w:sz w:val="28"/>
          <w:szCs w:val="24"/>
        </w:rPr>
        <w:t>Duetów</w:t>
      </w:r>
      <w:proofErr w:type="spellEnd"/>
      <w:r w:rsidRPr="00794C96">
        <w:rPr>
          <w:rFonts w:ascii="Verdana" w:hAnsi="Verdana"/>
          <w:b/>
          <w:sz w:val="28"/>
          <w:szCs w:val="24"/>
        </w:rPr>
        <w:t xml:space="preserve"> Fortepianowych </w:t>
      </w:r>
      <w:proofErr w:type="spellStart"/>
      <w:r w:rsidRPr="00794C96">
        <w:rPr>
          <w:rFonts w:ascii="Verdana" w:hAnsi="Verdana"/>
          <w:b/>
          <w:sz w:val="28"/>
          <w:szCs w:val="24"/>
        </w:rPr>
        <w:t>Duettissimo</w:t>
      </w:r>
      <w:proofErr w:type="spellEnd"/>
    </w:p>
    <w:p w:rsidR="00794C96" w:rsidRDefault="00794C96" w:rsidP="00FB7BFD">
      <w:pPr>
        <w:rPr>
          <w:rFonts w:ascii="Verdana" w:hAnsi="Verdana"/>
          <w:sz w:val="24"/>
          <w:szCs w:val="24"/>
        </w:rPr>
      </w:pPr>
    </w:p>
    <w:p w:rsidR="00FB7BFD" w:rsidRDefault="00FB7BFD" w:rsidP="00FB7BF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Szanowni Państwo,</w:t>
      </w:r>
      <w:bookmarkStart w:id="0" w:name="_GoBack"/>
      <w:bookmarkEnd w:id="0"/>
    </w:p>
    <w:p w:rsidR="00FB7BFD" w:rsidRDefault="00FB7BFD" w:rsidP="00FB7BF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</w:p>
    <w:p w:rsidR="00FB7BFD" w:rsidRDefault="00FB7BFD" w:rsidP="00FB7BF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 dniach </w:t>
      </w:r>
      <w:r>
        <w:rPr>
          <w:rStyle w:val="Pogrubienie"/>
          <w:rFonts w:ascii="Verdana" w:hAnsi="Verdana"/>
          <w:sz w:val="24"/>
          <w:szCs w:val="24"/>
        </w:rPr>
        <w:t>11-12 kwietnia 2025 roku Akademia Muzyczna im. Krzysztofa Pendereckiego w Krakowie </w:t>
      </w:r>
      <w:r>
        <w:rPr>
          <w:rFonts w:ascii="Verdana" w:hAnsi="Verdana"/>
          <w:sz w:val="24"/>
          <w:szCs w:val="24"/>
        </w:rPr>
        <w:t>organizuje </w:t>
      </w:r>
      <w:r>
        <w:rPr>
          <w:rStyle w:val="Pogrubienie"/>
          <w:rFonts w:ascii="Verdana" w:hAnsi="Verdana"/>
          <w:sz w:val="24"/>
          <w:szCs w:val="24"/>
        </w:rPr>
        <w:t>Konferencję naukową "Więcej muzyki! O sensach i nonsensach nauczania muzycznego w szkolnictwie ogólnokształcącym".</w:t>
      </w:r>
    </w:p>
    <w:p w:rsidR="00FB7BFD" w:rsidRDefault="00FB7BFD" w:rsidP="00FB7BF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</w:p>
    <w:p w:rsidR="00FB7BFD" w:rsidRDefault="00FB7BFD" w:rsidP="00FB7BF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Serdecznie zapraszamy do wspólnego uczestnictwa w tym wydarzeniu oraz rozmowy nad przyszłością polskiej edukacji muzycznej. Każdy Uczestnik otrzyma certyfikat z konferencji.</w:t>
      </w:r>
    </w:p>
    <w:p w:rsidR="00FB7BFD" w:rsidRDefault="00FB7BFD" w:rsidP="00FB7BF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</w:p>
    <w:p w:rsidR="00FB7BFD" w:rsidRDefault="00FB7BFD" w:rsidP="00FB7BF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Zgłoszenia oraz wszelkie pytania dotyczące czynnego lub biernego udziału prosimy kierować pod adresy:</w:t>
      </w:r>
    </w:p>
    <w:p w:rsidR="00FB7BFD" w:rsidRDefault="00FB7BFD" w:rsidP="00FB7BFD">
      <w:pPr>
        <w:rPr>
          <w:rFonts w:ascii="Verdana" w:hAnsi="Verdana"/>
          <w:sz w:val="24"/>
          <w:szCs w:val="24"/>
        </w:rPr>
      </w:pPr>
      <w:hyperlink r:id="rId5" w:history="1">
        <w:r>
          <w:rPr>
            <w:rStyle w:val="Hipercze"/>
            <w:rFonts w:ascii="Verdana" w:hAnsi="Verdana"/>
            <w:sz w:val="24"/>
            <w:szCs w:val="24"/>
          </w:rPr>
          <w:t>lukasz.debski@amuz.krakow.pl</w:t>
        </w:r>
      </w:hyperlink>
    </w:p>
    <w:p w:rsidR="00FB7BFD" w:rsidRDefault="00FB7BFD" w:rsidP="00FB7BFD">
      <w:pPr>
        <w:rPr>
          <w:rFonts w:ascii="Verdana" w:hAnsi="Verdana"/>
          <w:sz w:val="24"/>
          <w:szCs w:val="24"/>
        </w:rPr>
      </w:pPr>
      <w:hyperlink r:id="rId6" w:history="1">
        <w:r>
          <w:rPr>
            <w:rStyle w:val="Hipercze"/>
            <w:rFonts w:ascii="Verdana" w:hAnsi="Verdana"/>
            <w:b/>
            <w:bCs/>
            <w:sz w:val="24"/>
            <w:szCs w:val="24"/>
          </w:rPr>
          <w:t>bartlomiej.kominek@amuz.krakow.pl</w:t>
        </w:r>
      </w:hyperlink>
    </w:p>
    <w:p w:rsidR="00FB7BFD" w:rsidRDefault="00FB7BFD" w:rsidP="00FB7BF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</w:p>
    <w:p w:rsidR="00FB7BFD" w:rsidRDefault="00FB7BFD" w:rsidP="00FB7BFD">
      <w:pPr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Termin zgłoszeń upływa w dniu 16 marca.</w:t>
      </w:r>
    </w:p>
    <w:p w:rsidR="00FB7BFD" w:rsidRDefault="00FB7BFD" w:rsidP="00FB7BF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</w:p>
    <w:p w:rsidR="00FB7BFD" w:rsidRDefault="00FB7BFD" w:rsidP="00FB7BFD">
      <w:pPr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KOSZT: </w:t>
      </w:r>
    </w:p>
    <w:p w:rsidR="00FB7BFD" w:rsidRDefault="00FB7BFD" w:rsidP="00FB7BF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 </w:t>
      </w:r>
      <w:r>
        <w:rPr>
          <w:rStyle w:val="Pogrubienie"/>
          <w:rFonts w:ascii="Verdana" w:hAnsi="Verdana"/>
          <w:sz w:val="24"/>
          <w:szCs w:val="24"/>
        </w:rPr>
        <w:t>udział bierny - 70 zł</w:t>
      </w:r>
      <w:r>
        <w:rPr>
          <w:rFonts w:ascii="Verdana" w:hAnsi="Verdana"/>
          <w:sz w:val="24"/>
          <w:szCs w:val="24"/>
        </w:rPr>
        <w:t> - (w cenie: poczęstunek, dyplom za udział oraz bezpłatny bilet na koncert w dniu 11 kwietnia 2025, godz. 19:00: "GRIEG(O)MANIA"</w:t>
      </w:r>
      <w:r>
        <w:rPr>
          <w:rStyle w:val="Pogrubienie"/>
          <w:rFonts w:ascii="Verdana" w:hAnsi="Verdana"/>
          <w:sz w:val="24"/>
          <w:szCs w:val="24"/>
        </w:rPr>
        <w:t> </w:t>
      </w:r>
      <w:r>
        <w:rPr>
          <w:rFonts w:ascii="Verdana" w:hAnsi="Verdana"/>
          <w:sz w:val="24"/>
          <w:szCs w:val="24"/>
        </w:rPr>
        <w:t xml:space="preserve">w Auli Florianka Akademii Muzycznej im. Krzysztofa Pendereckiego w Krakowie, Sereno </w:t>
      </w:r>
      <w:proofErr w:type="spellStart"/>
      <w:r>
        <w:rPr>
          <w:rFonts w:ascii="Verdana" w:hAnsi="Verdana"/>
          <w:sz w:val="24"/>
          <w:szCs w:val="24"/>
        </w:rPr>
        <w:t>Fenna</w:t>
      </w:r>
      <w:proofErr w:type="spellEnd"/>
      <w:r>
        <w:rPr>
          <w:rFonts w:ascii="Verdana" w:hAnsi="Verdana"/>
          <w:sz w:val="24"/>
          <w:szCs w:val="24"/>
        </w:rPr>
        <w:t xml:space="preserve"> 15). </w:t>
      </w:r>
    </w:p>
    <w:p w:rsidR="00FB7BFD" w:rsidRDefault="00FB7BFD" w:rsidP="00FB7BF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</w:p>
    <w:p w:rsidR="00FB7BFD" w:rsidRDefault="00FB7BFD" w:rsidP="00FB7BF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 </w:t>
      </w:r>
      <w:r>
        <w:rPr>
          <w:rStyle w:val="Pogrubienie"/>
          <w:rFonts w:ascii="Verdana" w:hAnsi="Verdana"/>
          <w:sz w:val="24"/>
          <w:szCs w:val="24"/>
        </w:rPr>
        <w:t>udział czynny - 350 zł</w:t>
      </w:r>
      <w:r>
        <w:rPr>
          <w:rFonts w:ascii="Verdana" w:hAnsi="Verdana"/>
          <w:sz w:val="24"/>
          <w:szCs w:val="24"/>
        </w:rPr>
        <w:t> - (w cenie: poczęstunek, dyplom za udział oraz bezpłatny bilet na koncert w dniu 11 kwietnia 2025, godz. 19:00: "GRIEG(O)MANIA"</w:t>
      </w:r>
      <w:r>
        <w:rPr>
          <w:rStyle w:val="Pogrubienie"/>
          <w:rFonts w:ascii="Verdana" w:hAnsi="Verdana"/>
          <w:sz w:val="24"/>
          <w:szCs w:val="24"/>
        </w:rPr>
        <w:t> </w:t>
      </w:r>
      <w:r>
        <w:rPr>
          <w:rFonts w:ascii="Verdana" w:hAnsi="Verdana"/>
          <w:sz w:val="24"/>
          <w:szCs w:val="24"/>
        </w:rPr>
        <w:t xml:space="preserve">w Auli Florianka Akademii Muzycznej im. Krzysztofa Pendereckiego w Krakowie, Sereno </w:t>
      </w:r>
      <w:proofErr w:type="spellStart"/>
      <w:r>
        <w:rPr>
          <w:rFonts w:ascii="Verdana" w:hAnsi="Verdana"/>
          <w:sz w:val="24"/>
          <w:szCs w:val="24"/>
        </w:rPr>
        <w:t>Fenna</w:t>
      </w:r>
      <w:proofErr w:type="spellEnd"/>
      <w:r>
        <w:rPr>
          <w:rFonts w:ascii="Verdana" w:hAnsi="Verdana"/>
          <w:sz w:val="24"/>
          <w:szCs w:val="24"/>
        </w:rPr>
        <w:t xml:space="preserve"> 15 oraz obiad I </w:t>
      </w:r>
      <w:proofErr w:type="spellStart"/>
      <w:r>
        <w:rPr>
          <w:rFonts w:ascii="Verdana" w:hAnsi="Verdana"/>
          <w:sz w:val="24"/>
          <w:szCs w:val="24"/>
        </w:rPr>
        <w:t>i</w:t>
      </w:r>
      <w:proofErr w:type="spellEnd"/>
      <w:r>
        <w:rPr>
          <w:rFonts w:ascii="Verdana" w:hAnsi="Verdana"/>
          <w:sz w:val="24"/>
          <w:szCs w:val="24"/>
        </w:rPr>
        <w:t xml:space="preserve"> II dnia konferencji). </w:t>
      </w:r>
    </w:p>
    <w:p w:rsidR="00FB7BFD" w:rsidRDefault="00FB7BFD" w:rsidP="00FB7BF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</w:p>
    <w:p w:rsidR="00FB7BFD" w:rsidRDefault="00FB7BFD" w:rsidP="00FB7BF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</w:p>
    <w:p w:rsidR="00FB7BFD" w:rsidRDefault="00FB7BFD" w:rsidP="00FB7BF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</w:p>
    <w:p w:rsidR="00794C96" w:rsidRDefault="00794C96" w:rsidP="00FB7BFD">
      <w:pPr>
        <w:rPr>
          <w:rStyle w:val="Pogrubienie"/>
          <w:rFonts w:ascii="Verdana" w:hAnsi="Verdana"/>
          <w:sz w:val="24"/>
          <w:szCs w:val="24"/>
        </w:rPr>
      </w:pPr>
    </w:p>
    <w:p w:rsidR="00794C96" w:rsidRDefault="00794C96" w:rsidP="00FB7BFD">
      <w:pPr>
        <w:rPr>
          <w:rStyle w:val="Pogrubienie"/>
          <w:rFonts w:ascii="Verdana" w:hAnsi="Verdana"/>
          <w:sz w:val="24"/>
          <w:szCs w:val="24"/>
        </w:rPr>
      </w:pPr>
    </w:p>
    <w:p w:rsidR="00794C96" w:rsidRDefault="00794C96" w:rsidP="00FB7BFD">
      <w:pPr>
        <w:rPr>
          <w:rStyle w:val="Pogrubienie"/>
          <w:rFonts w:ascii="Verdana" w:hAnsi="Verdana"/>
          <w:sz w:val="24"/>
          <w:szCs w:val="24"/>
        </w:rPr>
      </w:pPr>
    </w:p>
    <w:p w:rsidR="00794C96" w:rsidRDefault="00794C96" w:rsidP="00FB7BFD">
      <w:pPr>
        <w:rPr>
          <w:rStyle w:val="Pogrubienie"/>
          <w:rFonts w:ascii="Verdana" w:hAnsi="Verdana"/>
          <w:sz w:val="24"/>
          <w:szCs w:val="24"/>
        </w:rPr>
      </w:pPr>
    </w:p>
    <w:p w:rsidR="00794C96" w:rsidRDefault="00794C96" w:rsidP="00FB7BFD">
      <w:pPr>
        <w:rPr>
          <w:rStyle w:val="Pogrubienie"/>
          <w:rFonts w:ascii="Verdana" w:hAnsi="Verdana"/>
          <w:sz w:val="24"/>
          <w:szCs w:val="24"/>
        </w:rPr>
      </w:pPr>
    </w:p>
    <w:p w:rsidR="00794C96" w:rsidRDefault="00794C96" w:rsidP="00FB7BFD">
      <w:pPr>
        <w:rPr>
          <w:rStyle w:val="Pogrubienie"/>
          <w:rFonts w:ascii="Verdana" w:hAnsi="Verdana"/>
          <w:sz w:val="24"/>
          <w:szCs w:val="24"/>
        </w:rPr>
      </w:pPr>
    </w:p>
    <w:p w:rsidR="00794C96" w:rsidRDefault="00794C96" w:rsidP="00FB7BFD">
      <w:pPr>
        <w:rPr>
          <w:rStyle w:val="Pogrubienie"/>
          <w:rFonts w:ascii="Verdana" w:hAnsi="Verdana"/>
          <w:sz w:val="24"/>
          <w:szCs w:val="24"/>
        </w:rPr>
      </w:pPr>
    </w:p>
    <w:p w:rsidR="00794C96" w:rsidRDefault="00794C96" w:rsidP="00FB7BFD">
      <w:pPr>
        <w:rPr>
          <w:rStyle w:val="Pogrubienie"/>
          <w:rFonts w:ascii="Verdana" w:hAnsi="Verdana"/>
          <w:sz w:val="24"/>
          <w:szCs w:val="24"/>
        </w:rPr>
      </w:pPr>
    </w:p>
    <w:p w:rsidR="00794C96" w:rsidRDefault="00794C96" w:rsidP="00FB7BFD">
      <w:pPr>
        <w:rPr>
          <w:rStyle w:val="Pogrubienie"/>
          <w:rFonts w:ascii="Verdana" w:hAnsi="Verdana"/>
          <w:sz w:val="24"/>
          <w:szCs w:val="24"/>
        </w:rPr>
      </w:pPr>
    </w:p>
    <w:p w:rsidR="00794C96" w:rsidRDefault="00794C96" w:rsidP="00FB7BFD">
      <w:pPr>
        <w:rPr>
          <w:rStyle w:val="Pogrubienie"/>
          <w:rFonts w:ascii="Verdana" w:hAnsi="Verdana"/>
          <w:sz w:val="24"/>
          <w:szCs w:val="24"/>
        </w:rPr>
      </w:pPr>
    </w:p>
    <w:p w:rsidR="00794C96" w:rsidRDefault="00794C96" w:rsidP="00FB7BFD">
      <w:pPr>
        <w:rPr>
          <w:rStyle w:val="Pogrubienie"/>
          <w:rFonts w:ascii="Verdana" w:hAnsi="Verdana"/>
          <w:sz w:val="24"/>
          <w:szCs w:val="24"/>
        </w:rPr>
      </w:pPr>
    </w:p>
    <w:p w:rsidR="00FB7BFD" w:rsidRDefault="00FB7BFD" w:rsidP="00FB7BFD">
      <w:pPr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lastRenderedPageBreak/>
        <w:t>PLAN KONFERENCJI: </w:t>
      </w:r>
    </w:p>
    <w:p w:rsidR="00FB7BFD" w:rsidRDefault="00FB7BFD" w:rsidP="00FB7BF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PIĄTEK 11 kwietnia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10:00</w:t>
      </w:r>
      <w:r>
        <w:rPr>
          <w:rFonts w:ascii="Verdana" w:hAnsi="Verdana"/>
          <w:sz w:val="24"/>
          <w:szCs w:val="24"/>
        </w:rPr>
        <w:t> | rozpoczęcie Konferencji | Powitanie przez Władze Uczelni | Słowo Kierownika Artystycznego Festiwalu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 </w:t>
      </w:r>
      <w:r>
        <w:rPr>
          <w:rFonts w:ascii="Verdana" w:hAnsi="Verdana"/>
          <w:sz w:val="24"/>
          <w:szCs w:val="24"/>
        </w:rPr>
        <w:t xml:space="preserve">Prowadzenie sesji: Agnieszka </w:t>
      </w:r>
      <w:proofErr w:type="spellStart"/>
      <w:r>
        <w:rPr>
          <w:rFonts w:ascii="Verdana" w:hAnsi="Verdana"/>
          <w:sz w:val="24"/>
          <w:szCs w:val="24"/>
        </w:rPr>
        <w:t>Draus</w:t>
      </w:r>
      <w:proofErr w:type="spellEnd"/>
      <w:r>
        <w:rPr>
          <w:rFonts w:ascii="Verdana" w:hAnsi="Verdana"/>
          <w:sz w:val="24"/>
          <w:szCs w:val="24"/>
        </w:rPr>
        <w:t xml:space="preserve"> (AMKP)</w:t>
      </w:r>
      <w:r>
        <w:rPr>
          <w:rFonts w:ascii="Verdana" w:hAnsi="Verdana"/>
          <w:sz w:val="24"/>
          <w:szCs w:val="24"/>
        </w:rPr>
        <w:br/>
      </w:r>
      <w:r>
        <w:rPr>
          <w:rStyle w:val="Uwydatnienie"/>
          <w:rFonts w:ascii="Verdana" w:hAnsi="Verdana"/>
          <w:sz w:val="24"/>
          <w:szCs w:val="24"/>
        </w:rPr>
        <w:t>Kilka słów wprowadzenia 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Uwydatnienie"/>
          <w:rFonts w:ascii="Verdana" w:hAnsi="Verdana"/>
          <w:b/>
          <w:bCs/>
          <w:sz w:val="24"/>
          <w:szCs w:val="24"/>
        </w:rPr>
        <w:t> program do ustalenia po 6 marca </w:t>
      </w:r>
    </w:p>
    <w:p w:rsidR="00FB7BFD" w:rsidRDefault="00FB7BFD" w:rsidP="00FB7BFD">
      <w:pPr>
        <w:rPr>
          <w:rFonts w:ascii="Verdana" w:hAnsi="Verdana"/>
          <w:sz w:val="24"/>
          <w:szCs w:val="24"/>
        </w:rPr>
      </w:pP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10:30-12:30 | SESJA A |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Uwydatnienie"/>
          <w:rFonts w:ascii="Verdana" w:hAnsi="Verdana"/>
          <w:sz w:val="24"/>
          <w:szCs w:val="24"/>
        </w:rPr>
        <w:t>WYKŁAD NA OTWARCIE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Uwydatnienie"/>
          <w:rFonts w:ascii="Verdana" w:hAnsi="Verdana"/>
          <w:sz w:val="24"/>
          <w:szCs w:val="24"/>
        </w:rPr>
        <w:t>DWA REFERATY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dr Paweł Cząstka - Dyrektor 42 LO im. Adama Mickiewicza w Krakowie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DYSKUSJA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 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12:30-13:00 </w:t>
      </w:r>
      <w:r>
        <w:rPr>
          <w:rStyle w:val="Uwydatnienie"/>
          <w:rFonts w:ascii="Verdana" w:hAnsi="Verdana"/>
          <w:sz w:val="24"/>
          <w:szCs w:val="24"/>
        </w:rPr>
        <w:t>Muzyczne intermezzo kawowe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13:00-15:00 | SESJA B |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Uwydatnienie"/>
          <w:rFonts w:ascii="Verdana" w:hAnsi="Verdana"/>
          <w:sz w:val="24"/>
          <w:szCs w:val="24"/>
        </w:rPr>
        <w:t>TRZY REFERATY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DYSKUSJA</w:t>
      </w:r>
    </w:p>
    <w:p w:rsidR="00FB7BFD" w:rsidRDefault="00FB7BFD" w:rsidP="00FB7BFD">
      <w:pPr>
        <w:rPr>
          <w:rFonts w:ascii="Verdana" w:hAnsi="Verdana"/>
          <w:sz w:val="24"/>
          <w:szCs w:val="24"/>
        </w:rPr>
      </w:pP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Malina Sarnowska "</w:t>
      </w:r>
      <w:r>
        <w:rPr>
          <w:rStyle w:val="Uwydatnienie"/>
          <w:rFonts w:ascii="Verdana" w:hAnsi="Verdana"/>
          <w:sz w:val="24"/>
          <w:szCs w:val="24"/>
        </w:rPr>
        <w:t>Muzyka, ale po co?"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Uwydatnienie"/>
          <w:rFonts w:ascii="Verdana" w:hAnsi="Verdana"/>
          <w:sz w:val="24"/>
          <w:szCs w:val="24"/>
        </w:rPr>
        <w:t xml:space="preserve">Rola edukacji muzycznej w rozwoju innych kompetencji uczniów szkoły podstawowej - perspektywa Orff </w:t>
      </w:r>
      <w:proofErr w:type="spellStart"/>
      <w:r>
        <w:rPr>
          <w:rStyle w:val="Uwydatnienie"/>
          <w:rFonts w:ascii="Verdana" w:hAnsi="Verdana"/>
          <w:sz w:val="24"/>
          <w:szCs w:val="24"/>
        </w:rPr>
        <w:t>Schulwerk</w:t>
      </w:r>
      <w:proofErr w:type="spellEnd"/>
      <w:r>
        <w:rPr>
          <w:rStyle w:val="Uwydatnienie"/>
          <w:rFonts w:ascii="Verdana" w:hAnsi="Verdana"/>
          <w:sz w:val="24"/>
          <w:szCs w:val="24"/>
        </w:rPr>
        <w:t>.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15:00-16:30 </w:t>
      </w:r>
      <w:r>
        <w:rPr>
          <w:rStyle w:val="Uwydatnienie"/>
          <w:rFonts w:ascii="Verdana" w:hAnsi="Verdana"/>
          <w:sz w:val="24"/>
          <w:szCs w:val="24"/>
        </w:rPr>
        <w:t>Przerwa obiadowa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16:30-18:00 | SESJA C |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Uwydatnienie"/>
          <w:rFonts w:ascii="Verdana" w:hAnsi="Verdana"/>
          <w:sz w:val="24"/>
          <w:szCs w:val="24"/>
        </w:rPr>
        <w:t>TRZY REFERATY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DYSKUSJA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 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 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SOBOTA 12 kwietnia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10:00-11:30 | SESJA D |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Uwydatnienie"/>
          <w:rFonts w:ascii="Verdana" w:hAnsi="Verdana"/>
          <w:sz w:val="24"/>
          <w:szCs w:val="24"/>
        </w:rPr>
        <w:t>TRZY REFERATY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DYSKUSJA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 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11:30-12:00 </w:t>
      </w:r>
      <w:r>
        <w:rPr>
          <w:rStyle w:val="Uwydatnienie"/>
          <w:rFonts w:ascii="Verdana" w:hAnsi="Verdana"/>
          <w:sz w:val="24"/>
          <w:szCs w:val="24"/>
        </w:rPr>
        <w:t>Muzyczne intermezzo kawowe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 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12:00-13:30 | SESJA D |</w:t>
      </w:r>
      <w:r>
        <w:rPr>
          <w:rFonts w:ascii="Verdana" w:hAnsi="Verdana"/>
          <w:b/>
          <w:bCs/>
          <w:sz w:val="24"/>
          <w:szCs w:val="24"/>
        </w:rPr>
        <w:br/>
      </w:r>
      <w:r>
        <w:rPr>
          <w:rStyle w:val="Uwydatnienie"/>
          <w:rFonts w:ascii="Verdana" w:hAnsi="Verdana"/>
          <w:sz w:val="24"/>
          <w:szCs w:val="24"/>
        </w:rPr>
        <w:t>TRZY REFERATY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DYSKUSJA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13:30-14:00 </w:t>
      </w:r>
      <w:r>
        <w:rPr>
          <w:rStyle w:val="Uwydatnienie"/>
          <w:rFonts w:ascii="Verdana" w:hAnsi="Verdana"/>
          <w:sz w:val="24"/>
          <w:szCs w:val="24"/>
        </w:rPr>
        <w:t>Muzyczne intermezzo kawowe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 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14:00-15:30 </w:t>
      </w:r>
      <w:r>
        <w:rPr>
          <w:rFonts w:ascii="Verdana" w:hAnsi="Verdana"/>
          <w:sz w:val="24"/>
          <w:szCs w:val="24"/>
        </w:rPr>
        <w:t>DYSKUSJA KOŃCOWA: OKRĄGŁY STÓŁ EDUKACYJNY</w:t>
      </w:r>
      <w:r>
        <w:rPr>
          <w:rFonts w:ascii="Verdana" w:hAnsi="Verdana"/>
          <w:sz w:val="24"/>
          <w:szCs w:val="24"/>
        </w:rPr>
        <w:br/>
        <w:t>z udziałem: Nauczycieli, Dyrektorów, Wykładowców, Rektorów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PLANOWANE ZAKRESY</w:t>
      </w:r>
    </w:p>
    <w:p w:rsidR="00FB7BFD" w:rsidRDefault="00FB7BFD" w:rsidP="00FB7BFD">
      <w:pPr>
        <w:rPr>
          <w:rFonts w:ascii="Verdana" w:hAnsi="Verdana"/>
          <w:sz w:val="24"/>
          <w:szCs w:val="24"/>
        </w:rPr>
      </w:pPr>
    </w:p>
    <w:p w:rsidR="00FB7BFD" w:rsidRDefault="00FB7BFD" w:rsidP="00FB7BFD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/>
          <w:sz w:val="24"/>
          <w:szCs w:val="24"/>
        </w:rPr>
      </w:pPr>
      <w:r>
        <w:rPr>
          <w:rStyle w:val="Uwydatnienie"/>
          <w:rFonts w:ascii="Verdana" w:eastAsia="Times New Roman" w:hAnsi="Verdana"/>
          <w:b/>
          <w:bCs/>
          <w:sz w:val="24"/>
          <w:szCs w:val="24"/>
        </w:rPr>
        <w:t>Polski? Matematyka? A może Muzyka?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Jak zachować proporcje w podstawie programowej szkół ogólnokształcących.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- od podstawy programowej do wyników w nauce - czy mniej znaczy więcej?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- metody, narzędzia, rozwiązania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- podręczniki, skrypty, materiały pomocnicze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 </w:t>
      </w:r>
    </w:p>
    <w:p w:rsidR="00FB7BFD" w:rsidRDefault="00FB7BFD" w:rsidP="00FB7BFD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/>
          <w:sz w:val="24"/>
          <w:szCs w:val="24"/>
        </w:rPr>
      </w:pPr>
      <w:r>
        <w:rPr>
          <w:rStyle w:val="Uwydatnienie"/>
          <w:rFonts w:ascii="Verdana" w:eastAsia="Times New Roman" w:hAnsi="Verdana"/>
          <w:b/>
          <w:bCs/>
          <w:sz w:val="24"/>
          <w:szCs w:val="24"/>
        </w:rPr>
        <w:t>Muzyk wśród nie-Muzyków.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Promocja nauczania muzyki i rola instytucji kultury w edukacji ogólnokształcącej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- spotkania, warsztaty, konferencje, koncerty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- akcje promocyjne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 </w:t>
      </w:r>
    </w:p>
    <w:p w:rsidR="00FB7BFD" w:rsidRDefault="00FB7BFD" w:rsidP="00FB7BFD">
      <w:pPr>
        <w:numPr>
          <w:ilvl w:val="0"/>
          <w:numId w:val="4"/>
        </w:numPr>
        <w:spacing w:before="100" w:beforeAutospacing="1" w:after="100" w:afterAutospacing="1"/>
        <w:rPr>
          <w:rFonts w:ascii="Verdana" w:eastAsia="Times New Roman" w:hAnsi="Verdana"/>
          <w:sz w:val="24"/>
          <w:szCs w:val="24"/>
        </w:rPr>
      </w:pPr>
      <w:r>
        <w:rPr>
          <w:rStyle w:val="Pogrubienie"/>
          <w:rFonts w:ascii="Verdana" w:eastAsia="Times New Roman" w:hAnsi="Verdana"/>
          <w:sz w:val="24"/>
          <w:szCs w:val="24"/>
        </w:rPr>
        <w:t>          </w:t>
      </w:r>
      <w:r>
        <w:rPr>
          <w:rStyle w:val="Uwydatnienie"/>
          <w:rFonts w:ascii="Verdana" w:eastAsia="Times New Roman" w:hAnsi="Verdana"/>
          <w:b/>
          <w:bCs/>
          <w:sz w:val="24"/>
          <w:szCs w:val="24"/>
        </w:rPr>
        <w:t>Kultura słuchania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O idei wychowania przez sztukę raz jeszcze.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- od ogólnokształcącej szkoły podstawowej do widowni filharmonicznej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- „muzyka łagodzi obyczaje“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- głuche społeczeństwo - niewrażliwe społeczeństwo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 </w:t>
      </w:r>
    </w:p>
    <w:p w:rsidR="00FB7BFD" w:rsidRDefault="00FB7BFD" w:rsidP="00FB7BFD">
      <w:pPr>
        <w:numPr>
          <w:ilvl w:val="0"/>
          <w:numId w:val="5"/>
        </w:numPr>
        <w:spacing w:before="100" w:beforeAutospacing="1" w:after="100" w:afterAutospacing="1"/>
        <w:rPr>
          <w:rFonts w:ascii="Verdana" w:eastAsia="Times New Roman" w:hAnsi="Verdana"/>
          <w:sz w:val="24"/>
          <w:szCs w:val="24"/>
        </w:rPr>
      </w:pPr>
      <w:r>
        <w:rPr>
          <w:rStyle w:val="Pogrubienie"/>
          <w:rFonts w:ascii="Verdana" w:eastAsia="Times New Roman" w:hAnsi="Verdana"/>
          <w:sz w:val="24"/>
          <w:szCs w:val="24"/>
        </w:rPr>
        <w:t>              </w:t>
      </w:r>
      <w:r>
        <w:rPr>
          <w:rStyle w:val="Uwydatnienie"/>
          <w:rFonts w:ascii="Verdana" w:eastAsia="Times New Roman" w:hAnsi="Verdana"/>
          <w:b/>
          <w:bCs/>
          <w:sz w:val="24"/>
          <w:szCs w:val="24"/>
        </w:rPr>
        <w:t>Gdzie jesteś Muzyko?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O miejscu sztuki dźwięków w życiu młodzieży.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- w jakim celu i dla kogo?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- obowiązek czy przyjemność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- matura z muzyki?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 </w:t>
      </w:r>
    </w:p>
    <w:p w:rsidR="00FB7BFD" w:rsidRDefault="00FB7BFD" w:rsidP="00FB7BFD">
      <w:pPr>
        <w:numPr>
          <w:ilvl w:val="0"/>
          <w:numId w:val="6"/>
        </w:numPr>
        <w:spacing w:before="100" w:beforeAutospacing="1" w:after="100" w:afterAutospacing="1"/>
        <w:rPr>
          <w:rFonts w:ascii="Verdana" w:eastAsia="Times New Roman" w:hAnsi="Verdana"/>
          <w:sz w:val="24"/>
          <w:szCs w:val="24"/>
        </w:rPr>
      </w:pPr>
      <w:r>
        <w:rPr>
          <w:rStyle w:val="Pogrubienie"/>
          <w:rFonts w:ascii="Verdana" w:eastAsia="Times New Roman" w:hAnsi="Verdana"/>
          <w:sz w:val="24"/>
          <w:szCs w:val="24"/>
        </w:rPr>
        <w:t>              </w:t>
      </w:r>
      <w:r>
        <w:rPr>
          <w:rStyle w:val="Uwydatnienie"/>
          <w:rFonts w:ascii="Verdana" w:eastAsia="Times New Roman" w:hAnsi="Verdana"/>
          <w:b/>
          <w:bCs/>
          <w:sz w:val="24"/>
          <w:szCs w:val="24"/>
        </w:rPr>
        <w:t>Qui pro quo!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O nonsensach muzycznej edukacji w szkołach ogólnokształcących.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- wpadki wydawnicze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- kurioza metodyczne</w:t>
      </w:r>
    </w:p>
    <w:p w:rsidR="00FB7BFD" w:rsidRDefault="00FB7BFD" w:rsidP="00FB7BFD">
      <w:pPr>
        <w:pStyle w:val="NormalnyWeb"/>
        <w:rPr>
          <w:rFonts w:ascii="Verdana" w:hAnsi="Verdana"/>
          <w:sz w:val="24"/>
          <w:szCs w:val="24"/>
        </w:rPr>
      </w:pPr>
      <w:r>
        <w:rPr>
          <w:rStyle w:val="Pogrubienie"/>
          <w:rFonts w:ascii="Verdana" w:hAnsi="Verdana"/>
          <w:sz w:val="24"/>
          <w:szCs w:val="24"/>
        </w:rPr>
        <w:t>- grać? śpiewać? klaskać? czy słuchać? oto są pytania!</w:t>
      </w:r>
    </w:p>
    <w:p w:rsidR="00FB7BFD" w:rsidRDefault="00FB7BFD" w:rsidP="00FB7BFD">
      <w:pPr>
        <w:rPr>
          <w:rFonts w:ascii="Verdana" w:hAnsi="Verdana"/>
          <w:sz w:val="24"/>
          <w:szCs w:val="24"/>
        </w:rPr>
      </w:pPr>
    </w:p>
    <w:p w:rsidR="00FB7BFD" w:rsidRDefault="00FB7BFD" w:rsidP="00FB7BF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</w:p>
    <w:p w:rsidR="00FB7BFD" w:rsidRDefault="00FB7BFD" w:rsidP="00FB7BF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 wyrazami szacunku,</w:t>
      </w:r>
    </w:p>
    <w:p w:rsidR="00FB7BFD" w:rsidRDefault="00FB7BFD" w:rsidP="00FB7BF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dr Łukasz Dębski (AMKP, Prywatna Profesjonalna Szkoła Muzyczna I st.)</w:t>
      </w:r>
    </w:p>
    <w:p w:rsidR="004D55BA" w:rsidRDefault="004D55BA" w:rsidP="004D55BA"/>
    <w:sectPr w:rsidR="004D5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C70F7"/>
    <w:multiLevelType w:val="hybridMultilevel"/>
    <w:tmpl w:val="0B5E6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610EC"/>
    <w:multiLevelType w:val="multilevel"/>
    <w:tmpl w:val="E1087A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F46C2E"/>
    <w:multiLevelType w:val="multilevel"/>
    <w:tmpl w:val="CADE27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AF70B6"/>
    <w:multiLevelType w:val="multilevel"/>
    <w:tmpl w:val="93DE48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F3100F"/>
    <w:multiLevelType w:val="multilevel"/>
    <w:tmpl w:val="7C56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994F6C"/>
    <w:multiLevelType w:val="multilevel"/>
    <w:tmpl w:val="6614A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52"/>
    <w:rsid w:val="000D11CA"/>
    <w:rsid w:val="004D55BA"/>
    <w:rsid w:val="005C2896"/>
    <w:rsid w:val="00794C96"/>
    <w:rsid w:val="00CC1752"/>
    <w:rsid w:val="00FB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920E"/>
  <w15:chartTrackingRefBased/>
  <w15:docId w15:val="{35D014DB-9292-478B-99BC-A3C46442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7BFD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175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B7BF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B7BF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B7BFD"/>
    <w:rPr>
      <w:b/>
      <w:bCs/>
    </w:rPr>
  </w:style>
  <w:style w:type="character" w:styleId="Uwydatnienie">
    <w:name w:val="Emphasis"/>
    <w:basedOn w:val="Domylnaczcionkaakapitu"/>
    <w:uiPriority w:val="20"/>
    <w:qFormat/>
    <w:rsid w:val="00FB7B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5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tlomiej.kominek@amuz.krakow.pl" TargetMode="External"/><Relationship Id="rId5" Type="http://schemas.openxmlformats.org/officeDocument/2006/relationships/hyperlink" Target="mailto:lukasz.debski@amu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Erasmus</cp:lastModifiedBy>
  <cp:revision>1</cp:revision>
  <dcterms:created xsi:type="dcterms:W3CDTF">2025-02-25T09:05:00Z</dcterms:created>
  <dcterms:modified xsi:type="dcterms:W3CDTF">2025-02-25T09:57:00Z</dcterms:modified>
</cp:coreProperties>
</file>