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3A1D1" w14:textId="0AD3EA62" w:rsidR="006842D9" w:rsidRPr="006842D9" w:rsidRDefault="006842D9" w:rsidP="006842D9">
      <w:r w:rsidRPr="006842D9">
        <w:drawing>
          <wp:inline distT="0" distB="0" distL="0" distR="0" wp14:anchorId="06279C4B" wp14:editId="0B9C6B7A">
            <wp:extent cx="5760720" cy="8300085"/>
            <wp:effectExtent l="0" t="0" r="0" b="5715"/>
            <wp:docPr id="2" name="Obraz 2" descr="5. Ogólnopolski Konkurs Młodych Kompozytorów im. Marka Stachowskiego - Kraków 2026 - plakat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. Ogólnopolski Konkurs Młodych Kompozytorów im. Marka Stachowskiego - Kraków 2026 - plakat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3AE15" w14:textId="77777777" w:rsidR="006842D9" w:rsidRPr="006842D9" w:rsidRDefault="006842D9" w:rsidP="006842D9">
      <w:r w:rsidRPr="006842D9">
        <w:lastRenderedPageBreak/>
        <w:t xml:space="preserve">Katedra Kompozycji Akademii Muzycznej im. Krzysztofa Pendereckiego w Krakowie oraz Penderecki </w:t>
      </w:r>
      <w:proofErr w:type="spellStart"/>
      <w:r w:rsidRPr="006842D9">
        <w:t>Academy</w:t>
      </w:r>
      <w:proofErr w:type="spellEnd"/>
      <w:r w:rsidRPr="006842D9">
        <w:t xml:space="preserve"> Press zapraszają młodych kompozytorów i kompozytorki do udziału w konkursie.</w:t>
      </w:r>
    </w:p>
    <w:p w14:paraId="6EBA4FB1" w14:textId="77777777" w:rsidR="006842D9" w:rsidRPr="006842D9" w:rsidRDefault="006842D9" w:rsidP="006842D9">
      <w:r w:rsidRPr="006842D9">
        <w:t>Konkurs jest adresowany do osób zamieszkałych na stałe w Polsce lub studiujących w Polsce w roku 2026, które urodziły się nie wcześniej niż 1 stycznia 1997 i w momencie zgłoszenia Utworu mają ukończone 18 lat.</w:t>
      </w:r>
    </w:p>
    <w:p w14:paraId="7C902113" w14:textId="77777777" w:rsidR="006842D9" w:rsidRPr="006842D9" w:rsidRDefault="006842D9" w:rsidP="006842D9">
      <w:r w:rsidRPr="006842D9">
        <w:t> </w:t>
      </w:r>
    </w:p>
    <w:p w14:paraId="4051C5C5" w14:textId="77777777" w:rsidR="006842D9" w:rsidRPr="006842D9" w:rsidRDefault="006842D9" w:rsidP="006842D9">
      <w:r w:rsidRPr="006842D9">
        <w:rPr>
          <w:b/>
          <w:bCs/>
        </w:rPr>
        <w:t>TEMAT KONKURSU</w:t>
      </w:r>
    </w:p>
    <w:p w14:paraId="1C1CF7C0" w14:textId="77777777" w:rsidR="006842D9" w:rsidRPr="006842D9" w:rsidRDefault="006842D9" w:rsidP="006842D9">
      <w:r w:rsidRPr="006842D9">
        <w:t>Przedmiotem konkursu jest skomponowanie </w:t>
      </w:r>
      <w:r w:rsidRPr="006842D9">
        <w:rPr>
          <w:b/>
          <w:bCs/>
        </w:rPr>
        <w:t>10-15-minutowego utworu na skład kameralny 4-5 instrumentów</w:t>
      </w:r>
      <w:r w:rsidRPr="006842D9">
        <w:t> (do wyboru spośród wskazanych) w szeroko pojętej współczesnej stylistyce muzycznej.</w:t>
      </w:r>
    </w:p>
    <w:p w14:paraId="1E594AC8" w14:textId="77777777" w:rsidR="006842D9" w:rsidRPr="006842D9" w:rsidRDefault="006842D9" w:rsidP="006842D9">
      <w:r w:rsidRPr="006842D9">
        <w:rPr>
          <w:b/>
          <w:bCs/>
        </w:rPr>
        <w:t>Tematem przewodnim są „ptaki”</w:t>
      </w:r>
      <w:r w:rsidRPr="006842D9">
        <w:t> (w kontekście kompozycji M. Stachowskiego „Ptaki”) – wszelkie szczegóły dostępne są w </w:t>
      </w:r>
      <w:hyperlink r:id="rId6" w:history="1">
        <w:r w:rsidRPr="006842D9">
          <w:rPr>
            <w:rStyle w:val="Hipercze"/>
          </w:rPr>
          <w:t>Regulaminie</w:t>
        </w:r>
      </w:hyperlink>
      <w:r w:rsidRPr="006842D9">
        <w:t>.</w:t>
      </w:r>
    </w:p>
    <w:p w14:paraId="62969FD0" w14:textId="77777777" w:rsidR="006842D9" w:rsidRPr="006842D9" w:rsidRDefault="006842D9" w:rsidP="006842D9">
      <w:r w:rsidRPr="006842D9">
        <w:t> </w:t>
      </w:r>
    </w:p>
    <w:p w14:paraId="477DE181" w14:textId="77777777" w:rsidR="006842D9" w:rsidRPr="006842D9" w:rsidRDefault="006842D9" w:rsidP="006842D9">
      <w:r w:rsidRPr="006842D9">
        <w:rPr>
          <w:b/>
          <w:bCs/>
        </w:rPr>
        <w:t>ZGŁOSZENIA</w:t>
      </w:r>
    </w:p>
    <w:p w14:paraId="4340DDC4" w14:textId="77777777" w:rsidR="006842D9" w:rsidRPr="006842D9" w:rsidRDefault="006842D9" w:rsidP="006842D9">
      <w:r w:rsidRPr="006842D9">
        <w:t>Zgłoszenia należy przesyłać w terminie </w:t>
      </w:r>
      <w:r w:rsidRPr="006842D9">
        <w:rPr>
          <w:b/>
          <w:bCs/>
        </w:rPr>
        <w:t>do 21 września 2026 r. </w:t>
      </w:r>
      <w:r w:rsidRPr="006842D9">
        <w:t>– wszelkie szczegóły dostępne są w </w:t>
      </w:r>
      <w:hyperlink r:id="rId7" w:history="1">
        <w:r w:rsidRPr="006842D9">
          <w:rPr>
            <w:rStyle w:val="Hipercze"/>
          </w:rPr>
          <w:t>Regulaminie</w:t>
        </w:r>
      </w:hyperlink>
      <w:r w:rsidRPr="006842D9">
        <w:t>.</w:t>
      </w:r>
    </w:p>
    <w:p w14:paraId="2A88821E" w14:textId="77777777" w:rsidR="006842D9" w:rsidRPr="006842D9" w:rsidRDefault="006842D9" w:rsidP="006842D9">
      <w:r w:rsidRPr="006842D9">
        <w:t> </w:t>
      </w:r>
    </w:p>
    <w:p w14:paraId="51F4918A" w14:textId="77777777" w:rsidR="006842D9" w:rsidRPr="006842D9" w:rsidRDefault="006842D9" w:rsidP="006842D9">
      <w:r w:rsidRPr="006842D9">
        <w:rPr>
          <w:b/>
          <w:bCs/>
        </w:rPr>
        <w:t>WYNIKI</w:t>
      </w:r>
    </w:p>
    <w:p w14:paraId="2E803067" w14:textId="77777777" w:rsidR="006842D9" w:rsidRPr="006842D9" w:rsidRDefault="006842D9" w:rsidP="006842D9">
      <w:r w:rsidRPr="006842D9">
        <w:t>Ogłoszenie wyników nastąpi </w:t>
      </w:r>
      <w:r w:rsidRPr="006842D9">
        <w:rPr>
          <w:b/>
          <w:bCs/>
        </w:rPr>
        <w:t>do 31 października 2026 r.</w:t>
      </w:r>
    </w:p>
    <w:p w14:paraId="2988B1DE" w14:textId="27F01504" w:rsidR="00A655EB" w:rsidRDefault="006842D9">
      <w:hyperlink r:id="rId8" w:history="1">
        <w:r w:rsidRPr="004F4473">
          <w:rPr>
            <w:rStyle w:val="Hipercze"/>
          </w:rPr>
          <w:t>https://www.amuz.krakow.pl/konkursy/konkursy-kompozytorskie/ogolnopolski-konkurs-mlodych-kompozytorow-im-marka-stachowskiego/2026-2/</w:t>
        </w:r>
      </w:hyperlink>
    </w:p>
    <w:p w14:paraId="005E93E2" w14:textId="77777777" w:rsidR="006842D9" w:rsidRDefault="006842D9"/>
    <w:sectPr w:rsidR="00684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D9"/>
    <w:rsid w:val="00326308"/>
    <w:rsid w:val="006769B3"/>
    <w:rsid w:val="006842D9"/>
    <w:rsid w:val="00A6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15F9"/>
  <w15:chartTrackingRefBased/>
  <w15:docId w15:val="{2C15F3AA-B0CA-4F2A-B3C4-A4C97553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4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4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4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4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42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42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42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42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42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42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42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42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42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42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42D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42D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uz.krakow.pl/konkursy/konkursy-kompozytorskie/ogolnopolski-konkurs-mlodych-kompozytorow-im-marka-stachowskiego/2026-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uz.krakow.pl/konkursy/konkursy-kompozytorskie/ogolnopolski-konkurs-mlodych-kompozytorow-im-marka-stachowskiego/2026-2/regulam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uz.krakow.pl/konkursy/konkursy-kompozytorskie/ogolnopolski-konkurs-mlodych-kompozytorow-im-marka-stachowskiego/2026-2/regulamin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amuz.krakow.pl/wp-content/uploads/2026/04/stachowski-promo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Kłoda</dc:creator>
  <cp:keywords/>
  <dc:description/>
  <cp:lastModifiedBy>Małgorzata Kłoda</cp:lastModifiedBy>
  <cp:revision>1</cp:revision>
  <dcterms:created xsi:type="dcterms:W3CDTF">2026-04-29T13:38:00Z</dcterms:created>
  <dcterms:modified xsi:type="dcterms:W3CDTF">2026-04-29T13:39:00Z</dcterms:modified>
</cp:coreProperties>
</file>