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61" w:rsidRDefault="00D63861" w:rsidP="00D63861">
      <w:r>
        <w:rPr>
          <w:rStyle w:val="font"/>
          <w:rFonts w:ascii="Times New Roman" w:hAnsi="Times New Roman" w:cs="Times New Roman"/>
          <w:b/>
          <w:bCs/>
          <w:color w:val="2D2D2D"/>
          <w:sz w:val="30"/>
          <w:szCs w:val="30"/>
        </w:rPr>
        <w:t xml:space="preserve">XVI Międzynarodowy </w:t>
      </w:r>
      <w:r>
        <w:rPr>
          <w:rStyle w:val="font"/>
          <w:rFonts w:ascii="Times New Roman" w:hAnsi="Times New Roman" w:cs="Times New Roman"/>
          <w:b/>
          <w:bCs/>
          <w:color w:val="2D2D2D"/>
          <w:sz w:val="30"/>
          <w:szCs w:val="30"/>
        </w:rPr>
        <w:t>Konkurs</w:t>
      </w:r>
      <w:r>
        <w:rPr>
          <w:rStyle w:val="font"/>
          <w:rFonts w:ascii="Times New Roman" w:hAnsi="Times New Roman" w:cs="Times New Roman"/>
          <w:b/>
          <w:bCs/>
          <w:color w:val="2D2D2D"/>
          <w:sz w:val="30"/>
          <w:szCs w:val="30"/>
        </w:rPr>
        <w:t xml:space="preserve"> Skrzypcowy im. K. Lipińskiego i  H. Wieniawskiego</w:t>
      </w:r>
      <w:r>
        <w:rPr>
          <w:rStyle w:val="font"/>
          <w:rFonts w:ascii="Times New Roman" w:hAnsi="Times New Roman" w:cs="Times New Roman"/>
          <w:b/>
          <w:bCs/>
          <w:color w:val="2D2D2D"/>
          <w:sz w:val="30"/>
          <w:szCs w:val="30"/>
        </w:rPr>
        <w:t xml:space="preserve"> odbędzie się w  dniach 14 -20 września 2024 w Lublinie. Zgłoszenia przyjmujemy do 31 maja.</w:t>
      </w:r>
    </w:p>
    <w:p w:rsidR="00D63861" w:rsidRDefault="00D63861" w:rsidP="00D63861">
      <w:bookmarkStart w:id="0" w:name="_GoBack"/>
      <w:bookmarkEnd w:id="0"/>
    </w:p>
    <w:p w:rsidR="00D63861" w:rsidRDefault="00D63861" w:rsidP="00D63861">
      <w:r>
        <w:rPr>
          <w:rStyle w:val="size"/>
          <w:sz w:val="30"/>
          <w:szCs w:val="30"/>
        </w:rPr>
        <w:t>Informacje o Konkursie: </w:t>
      </w:r>
      <w:hyperlink r:id="rId4" w:tgtFrame="_blank" w:history="1">
        <w:r>
          <w:rPr>
            <w:rStyle w:val="size"/>
            <w:color w:val="0000FF"/>
            <w:sz w:val="30"/>
            <w:szCs w:val="30"/>
            <w:u w:val="single"/>
          </w:rPr>
          <w:t>https://wieniawski.lublin.pl/im-karola-lipinskiego-i-henryka-wieniawskiego/</w:t>
        </w:r>
      </w:hyperlink>
    </w:p>
    <w:p w:rsidR="00D63861" w:rsidRDefault="00D63861" w:rsidP="00D63861">
      <w:hyperlink r:id="rId5" w:tgtFrame="_blank" w:history="1">
        <w:r>
          <w:rPr>
            <w:rStyle w:val="size"/>
            <w:color w:val="0000FF"/>
            <w:sz w:val="30"/>
            <w:szCs w:val="30"/>
            <w:u w:val="single"/>
          </w:rPr>
          <w:t>https://www.facebook.com/TowarzystwoMuzyczneImHWieniawskiegoWLublinie</w:t>
        </w:r>
      </w:hyperlink>
    </w:p>
    <w:p w:rsidR="003F75AD" w:rsidRDefault="003F75AD"/>
    <w:sectPr w:rsidR="003F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61"/>
    <w:rsid w:val="003F75AD"/>
    <w:rsid w:val="00D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6DAA"/>
  <w15:chartTrackingRefBased/>
  <w15:docId w15:val="{AF57464B-48C5-4A37-95A0-18C7197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86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861"/>
    <w:pPr>
      <w:spacing w:before="100" w:beforeAutospacing="1" w:after="100" w:afterAutospacing="1"/>
    </w:pPr>
  </w:style>
  <w:style w:type="character" w:customStyle="1" w:styleId="gwp9dfefa96gwp2b7c3472gwpee4c5a80gwp64c0ed61colour">
    <w:name w:val="gwp9dfefa96_gwp2b7c3472_gwpee4c5a80_gwp64c0ed61_colour"/>
    <w:basedOn w:val="Domylnaczcionkaakapitu"/>
    <w:rsid w:val="00D63861"/>
  </w:style>
  <w:style w:type="character" w:customStyle="1" w:styleId="size">
    <w:name w:val="size"/>
    <w:basedOn w:val="Domylnaczcionkaakapitu"/>
    <w:rsid w:val="00D63861"/>
  </w:style>
  <w:style w:type="character" w:customStyle="1" w:styleId="font">
    <w:name w:val="font"/>
    <w:basedOn w:val="Domylnaczcionkaakapitu"/>
    <w:rsid w:val="00D6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owarzystwoMuzyczneImHWieniawskiegoWLublinie" TargetMode="External"/><Relationship Id="rId4" Type="http://schemas.openxmlformats.org/officeDocument/2006/relationships/hyperlink" Target="https://wieniawski.lublin.pl/im-karola-lipinskiego-i-henryka-wieniaws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2024-04-25T09:26:00Z</dcterms:created>
  <dcterms:modified xsi:type="dcterms:W3CDTF">2024-04-25T09:28:00Z</dcterms:modified>
</cp:coreProperties>
</file>